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7FF8003B" w:rsidR="00DB5E70" w:rsidRPr="00DB5E70" w:rsidRDefault="0053595D" w:rsidP="00DB5E70">
      <w:pPr>
        <w:rPr>
          <w:b/>
        </w:rPr>
      </w:pPr>
      <w:r>
        <w:rPr>
          <w:b/>
        </w:rPr>
        <w:t>Geometry</w:t>
      </w:r>
      <w:r w:rsidR="00E508FA">
        <w:rPr>
          <w:b/>
        </w:rPr>
        <w:t xml:space="preserve"> </w:t>
      </w:r>
      <w:r w:rsidR="00383C2A">
        <w:rPr>
          <w:b/>
        </w:rPr>
        <w:t xml:space="preserve"> (</w:t>
      </w:r>
      <w:r w:rsidR="007653B2" w:rsidRPr="007653B2">
        <w:rPr>
          <w:b/>
        </w:rPr>
        <w:t>5.</w:t>
      </w:r>
      <w:r>
        <w:rPr>
          <w:b/>
        </w:rPr>
        <w:t>G.3</w:t>
      </w:r>
      <w:r w:rsidR="00383C2A">
        <w:rPr>
          <w:b/>
        </w:rPr>
        <w:t>)</w:t>
      </w:r>
    </w:p>
    <w:p w14:paraId="206D08D0" w14:textId="04F49CEC" w:rsidR="00DB5E70" w:rsidRDefault="00DB5E70" w:rsidP="00DB5E70"/>
    <w:p w14:paraId="10ABEF15" w14:textId="105D98B8" w:rsidR="000E0B42" w:rsidRDefault="0053595D" w:rsidP="00DB5E70">
      <w:r>
        <w:t>Select the three statements that are correct.</w:t>
      </w:r>
    </w:p>
    <w:p w14:paraId="54751802" w14:textId="77777777" w:rsidR="00F861E4" w:rsidRDefault="00F861E4" w:rsidP="00DB5E7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1260"/>
        <w:gridCol w:w="5940"/>
      </w:tblGrid>
      <w:tr w:rsidR="000E0B42" w14:paraId="690F12B7" w14:textId="77777777" w:rsidTr="0053595D">
        <w:tc>
          <w:tcPr>
            <w:tcW w:w="368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594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0E0B42" w14:paraId="65ADBFD4" w14:textId="77777777" w:rsidTr="0053595D">
        <w:tc>
          <w:tcPr>
            <w:tcW w:w="3685" w:type="dxa"/>
          </w:tcPr>
          <w:p w14:paraId="25AFBBB1" w14:textId="76479273" w:rsidR="0023759E" w:rsidRDefault="0053595D" w:rsidP="006A434A">
            <w:pPr>
              <w:pStyle w:val="ListParagraph"/>
              <w:numPr>
                <w:ilvl w:val="0"/>
                <w:numId w:val="3"/>
              </w:numPr>
            </w:pPr>
            <w:r>
              <w:t>All squares are rhombuses because all squares have four equal sides.</w:t>
            </w:r>
          </w:p>
          <w:p w14:paraId="36CBEFE3" w14:textId="77777777" w:rsidR="008E66C1" w:rsidRDefault="008E66C1" w:rsidP="007C3D3B"/>
          <w:p w14:paraId="26690149" w14:textId="7F24833E" w:rsidR="0053595D" w:rsidRDefault="0053595D" w:rsidP="007C3D3B"/>
        </w:tc>
        <w:tc>
          <w:tcPr>
            <w:tcW w:w="1260" w:type="dxa"/>
          </w:tcPr>
          <w:p w14:paraId="43A010FA" w14:textId="77777777" w:rsidR="0023759E" w:rsidRDefault="0023759E" w:rsidP="00DB5E70"/>
        </w:tc>
        <w:tc>
          <w:tcPr>
            <w:tcW w:w="594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0E0B42" w14:paraId="15086042" w14:textId="77777777" w:rsidTr="0053595D">
        <w:tc>
          <w:tcPr>
            <w:tcW w:w="3685" w:type="dxa"/>
          </w:tcPr>
          <w:p w14:paraId="42873D2A" w14:textId="48BEB5CD" w:rsidR="000E0B42" w:rsidRDefault="0053595D" w:rsidP="006A434A">
            <w:pPr>
              <w:pStyle w:val="ListParagraph"/>
              <w:numPr>
                <w:ilvl w:val="0"/>
                <w:numId w:val="3"/>
              </w:numPr>
            </w:pPr>
            <w:r>
              <w:t xml:space="preserve">All parallelograms are quadrilaterals because all parallelograms have four sides. </w:t>
            </w:r>
          </w:p>
          <w:p w14:paraId="5751473F" w14:textId="77777777" w:rsidR="0053595D" w:rsidRDefault="0053595D" w:rsidP="0053595D">
            <w:pPr>
              <w:pStyle w:val="ListParagraph"/>
            </w:pPr>
          </w:p>
          <w:p w14:paraId="2018F2CC" w14:textId="594256A3" w:rsidR="008E66C1" w:rsidRDefault="008E66C1" w:rsidP="007C3D3B"/>
        </w:tc>
        <w:tc>
          <w:tcPr>
            <w:tcW w:w="1260" w:type="dxa"/>
          </w:tcPr>
          <w:p w14:paraId="26EC9A89" w14:textId="77777777" w:rsidR="0023759E" w:rsidRDefault="0023759E" w:rsidP="00DB5E70"/>
        </w:tc>
        <w:tc>
          <w:tcPr>
            <w:tcW w:w="594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0E0B42" w14:paraId="79DF123C" w14:textId="77777777" w:rsidTr="0053595D">
        <w:tc>
          <w:tcPr>
            <w:tcW w:w="3685" w:type="dxa"/>
          </w:tcPr>
          <w:p w14:paraId="64130134" w14:textId="7B4D0722" w:rsidR="000E0B42" w:rsidRDefault="0053595D" w:rsidP="006A434A">
            <w:pPr>
              <w:pStyle w:val="ListParagraph"/>
              <w:numPr>
                <w:ilvl w:val="0"/>
                <w:numId w:val="3"/>
              </w:numPr>
            </w:pPr>
            <w:r>
              <w:t xml:space="preserve">All rectangles are rhombuses because all rectangles have opposite sides that are equal. </w:t>
            </w:r>
          </w:p>
          <w:p w14:paraId="4D986E4A" w14:textId="77777777" w:rsidR="008E66C1" w:rsidRDefault="008E66C1" w:rsidP="007C3D3B"/>
          <w:p w14:paraId="694DF1B6" w14:textId="64272A8E" w:rsidR="0053595D" w:rsidRDefault="0053595D" w:rsidP="007C3D3B"/>
        </w:tc>
        <w:tc>
          <w:tcPr>
            <w:tcW w:w="1260" w:type="dxa"/>
          </w:tcPr>
          <w:p w14:paraId="0D18E53F" w14:textId="77777777" w:rsidR="0023759E" w:rsidRDefault="0023759E" w:rsidP="00DB5E70"/>
        </w:tc>
        <w:tc>
          <w:tcPr>
            <w:tcW w:w="5940" w:type="dxa"/>
          </w:tcPr>
          <w:p w14:paraId="6E3ECA2D" w14:textId="5DF14CB7" w:rsidR="0023759E" w:rsidRDefault="0023759E" w:rsidP="00DB5E70"/>
        </w:tc>
      </w:tr>
      <w:tr w:rsidR="000E0B42" w14:paraId="57C2A716" w14:textId="77777777" w:rsidTr="0053595D">
        <w:tc>
          <w:tcPr>
            <w:tcW w:w="3685" w:type="dxa"/>
          </w:tcPr>
          <w:p w14:paraId="70F96076" w14:textId="5FA04D37" w:rsidR="00891942" w:rsidRDefault="0053595D" w:rsidP="006A434A">
            <w:pPr>
              <w:pStyle w:val="ListParagraph"/>
              <w:numPr>
                <w:ilvl w:val="0"/>
                <w:numId w:val="3"/>
              </w:numPr>
            </w:pPr>
            <w:r>
              <w:t xml:space="preserve">All trapezoids are parallelograms because all trapezoids have at least one pair of parallel sides. </w:t>
            </w:r>
          </w:p>
          <w:p w14:paraId="0917109B" w14:textId="77777777" w:rsidR="008E66C1" w:rsidRDefault="008E66C1" w:rsidP="007C3D3B"/>
          <w:p w14:paraId="71FF3717" w14:textId="6BCBEB84" w:rsidR="0053595D" w:rsidRDefault="0053595D" w:rsidP="007C3D3B"/>
        </w:tc>
        <w:tc>
          <w:tcPr>
            <w:tcW w:w="1260" w:type="dxa"/>
          </w:tcPr>
          <w:p w14:paraId="3F5CEAFE" w14:textId="77777777" w:rsidR="0023759E" w:rsidRDefault="0023759E" w:rsidP="00DB5E70"/>
        </w:tc>
        <w:tc>
          <w:tcPr>
            <w:tcW w:w="5940" w:type="dxa"/>
          </w:tcPr>
          <w:p w14:paraId="66F17281" w14:textId="0F1F506C" w:rsidR="0023759E" w:rsidRDefault="0023759E" w:rsidP="00DB5E70"/>
        </w:tc>
      </w:tr>
      <w:tr w:rsidR="0053595D" w14:paraId="62AE35FA" w14:textId="77777777" w:rsidTr="0053595D">
        <w:tc>
          <w:tcPr>
            <w:tcW w:w="3685" w:type="dxa"/>
          </w:tcPr>
          <w:p w14:paraId="62571DC8" w14:textId="431E5EB8" w:rsidR="0053595D" w:rsidRDefault="0053595D" w:rsidP="006A434A">
            <w:pPr>
              <w:pStyle w:val="ListParagraph"/>
              <w:numPr>
                <w:ilvl w:val="0"/>
                <w:numId w:val="3"/>
              </w:numPr>
            </w:pPr>
            <w:r>
              <w:t>All squares are rectangles because all squares have vertices that are formed by perpendicular lines.</w:t>
            </w:r>
          </w:p>
          <w:p w14:paraId="66FE11EE" w14:textId="77777777" w:rsidR="0053595D" w:rsidRDefault="0053595D" w:rsidP="0053595D">
            <w:pPr>
              <w:pStyle w:val="ListParagraph"/>
            </w:pPr>
          </w:p>
          <w:p w14:paraId="196D60A1" w14:textId="54E4C247" w:rsidR="0053595D" w:rsidRDefault="0053595D" w:rsidP="0053595D">
            <w:pPr>
              <w:pStyle w:val="ListParagraph"/>
            </w:pPr>
            <w:bookmarkStart w:id="0" w:name="_GoBack"/>
            <w:bookmarkEnd w:id="0"/>
          </w:p>
        </w:tc>
        <w:tc>
          <w:tcPr>
            <w:tcW w:w="1260" w:type="dxa"/>
          </w:tcPr>
          <w:p w14:paraId="1420B1CB" w14:textId="77777777" w:rsidR="0053595D" w:rsidRDefault="0053595D" w:rsidP="00DB5E70"/>
        </w:tc>
        <w:tc>
          <w:tcPr>
            <w:tcW w:w="5940" w:type="dxa"/>
          </w:tcPr>
          <w:p w14:paraId="45518027" w14:textId="77777777" w:rsidR="0053595D" w:rsidRDefault="0053595D" w:rsidP="00DB5E70"/>
        </w:tc>
      </w:tr>
    </w:tbl>
    <w:p w14:paraId="29FCC3E4" w14:textId="77777777" w:rsidR="00DB5E70" w:rsidRDefault="00DB5E70" w:rsidP="00DB5E70"/>
    <w:p w14:paraId="54EDCDE3" w14:textId="6C309E5E" w:rsidR="00606EC7" w:rsidRDefault="00DB5E70" w:rsidP="00DB5E70">
      <w:r>
        <w:t>Source: PARCC Spr</w:t>
      </w:r>
      <w:r w:rsidR="00005238">
        <w:t>ing 2018 Grade 5</w:t>
      </w:r>
      <w:r w:rsidR="002150DB">
        <w:t xml:space="preserve"> Released Items</w:t>
      </w:r>
      <w:r>
        <w:t xml:space="preserve"> </w:t>
      </w:r>
    </w:p>
    <w:p w14:paraId="2EF26ADB" w14:textId="77777777" w:rsidR="002C633F" w:rsidRDefault="002C633F" w:rsidP="002C633F">
      <w:hyperlink r:id="rId8" w:history="1">
        <w:r>
          <w:rPr>
            <w:rStyle w:val="Hyperlink"/>
          </w:rPr>
          <w:t>https://assessmentresource.org/wp-content/uploads/2019/08/Grade-5-Math-Item-Set-2018.pdf</w:t>
        </w:r>
      </w:hyperlink>
    </w:p>
    <w:p w14:paraId="1A89F98C" w14:textId="33DBC71B" w:rsidR="00606EC7" w:rsidRDefault="002C633F" w:rsidP="002C633F">
      <w:r>
        <w:t xml:space="preserve">Item </w:t>
      </w:r>
      <w:r w:rsidR="0053595D">
        <w:t>VH205872</w:t>
      </w:r>
    </w:p>
    <w:sectPr w:rsidR="00606EC7" w:rsidSect="0089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D67"/>
    <w:multiLevelType w:val="hybridMultilevel"/>
    <w:tmpl w:val="FA72724C"/>
    <w:lvl w:ilvl="0" w:tplc="116A5F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2F8D"/>
    <w:multiLevelType w:val="hybridMultilevel"/>
    <w:tmpl w:val="C7826476"/>
    <w:lvl w:ilvl="0" w:tplc="3CC486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6889"/>
    <w:multiLevelType w:val="hybridMultilevel"/>
    <w:tmpl w:val="08D4FC74"/>
    <w:lvl w:ilvl="0" w:tplc="CCFEB0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szQwtTA1NzQ2MjFX0lEKTi0uzszPAykwrAUALMqD8CwAAAA="/>
  </w:docVars>
  <w:rsids>
    <w:rsidRoot w:val="00DB5E70"/>
    <w:rsid w:val="00005238"/>
    <w:rsid w:val="000712BA"/>
    <w:rsid w:val="000E0B42"/>
    <w:rsid w:val="002150DB"/>
    <w:rsid w:val="0023759E"/>
    <w:rsid w:val="002C633F"/>
    <w:rsid w:val="00383C2A"/>
    <w:rsid w:val="0053595D"/>
    <w:rsid w:val="005D5B5D"/>
    <w:rsid w:val="00606EC7"/>
    <w:rsid w:val="006A434A"/>
    <w:rsid w:val="007653B2"/>
    <w:rsid w:val="007B2D78"/>
    <w:rsid w:val="007C3D3B"/>
    <w:rsid w:val="00891942"/>
    <w:rsid w:val="008E66C1"/>
    <w:rsid w:val="00972848"/>
    <w:rsid w:val="00B05FF6"/>
    <w:rsid w:val="00B761DD"/>
    <w:rsid w:val="00C1300B"/>
    <w:rsid w:val="00DB5E70"/>
    <w:rsid w:val="00E04750"/>
    <w:rsid w:val="00E10C76"/>
    <w:rsid w:val="00E14253"/>
    <w:rsid w:val="00E508FA"/>
    <w:rsid w:val="00F861E4"/>
    <w:rsid w:val="00FC4EB5"/>
    <w:rsid w:val="00FE6C0F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5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E0D69-1866-4B2A-A91F-D604BD4E1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5B1AA-A6CA-4467-9271-ADD2357D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92631-564E-43EF-AA3F-6529115EC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2019-10-23T16:22:00Z</dcterms:created>
  <dcterms:modified xsi:type="dcterms:W3CDTF">2019-10-23T16:22:00Z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