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Default="00DB5E70" w:rsidP="00DB5E70">
      <w:pPr>
        <w:jc w:val="right"/>
      </w:pPr>
    </w:p>
    <w:p w14:paraId="156D629E" w14:textId="2F134FB8" w:rsidR="00DB5E70" w:rsidRPr="003E5288" w:rsidRDefault="003E5288" w:rsidP="00DB5E70">
      <w:pPr>
        <w:rPr>
          <w:b/>
        </w:rPr>
      </w:pPr>
      <w:r w:rsidRPr="003E5288">
        <w:rPr>
          <w:b/>
        </w:rPr>
        <w:t>Ratios and Proportional Relationships (7.RP.2)</w:t>
      </w:r>
    </w:p>
    <w:p w14:paraId="206D08D0" w14:textId="77777777" w:rsidR="00DB5E70" w:rsidRDefault="00DB5E70" w:rsidP="00DB5E70">
      <w:bookmarkStart w:id="0" w:name="_GoBack"/>
      <w:bookmarkEnd w:id="0"/>
    </w:p>
    <w:p w14:paraId="11F7DCFF" w14:textId="65260AE3" w:rsidR="00DB5E70" w:rsidRPr="00DB5E70" w:rsidRDefault="00ED478A" w:rsidP="00DB5E70">
      <w:pPr>
        <w:rPr>
          <w:sz w:val="28"/>
        </w:rPr>
      </w:pPr>
      <w:r>
        <w:rPr>
          <w:sz w:val="28"/>
        </w:rPr>
        <w:t xml:space="preserve">Which </w:t>
      </w:r>
      <w:r w:rsidR="00DE63D5">
        <w:rPr>
          <w:sz w:val="28"/>
        </w:rPr>
        <w:t xml:space="preserve">graphs represent a proportional relationship between </w:t>
      </w:r>
      <w:r w:rsidR="00DE63D5" w:rsidRPr="00DE63D5">
        <w:rPr>
          <w:i/>
          <w:sz w:val="28"/>
        </w:rPr>
        <w:t>x</w:t>
      </w:r>
      <w:r w:rsidR="00DE63D5">
        <w:rPr>
          <w:sz w:val="28"/>
        </w:rPr>
        <w:t xml:space="preserve"> and </w:t>
      </w:r>
      <w:r w:rsidR="00DE63D5" w:rsidRPr="00DE63D5">
        <w:rPr>
          <w:i/>
          <w:sz w:val="28"/>
        </w:rPr>
        <w:t>y</w:t>
      </w:r>
      <w:r w:rsidR="00DE63D5">
        <w:rPr>
          <w:sz w:val="28"/>
        </w:rPr>
        <w:t>?</w:t>
      </w:r>
    </w:p>
    <w:p w14:paraId="6CE5D669" w14:textId="77777777" w:rsidR="00DB5E70" w:rsidRDefault="00DB5E70" w:rsidP="00DB5E70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433"/>
        <w:gridCol w:w="7542"/>
      </w:tblGrid>
      <w:tr w:rsidR="00DB5E70" w14:paraId="690F12B7" w14:textId="77777777" w:rsidTr="003E5288">
        <w:tc>
          <w:tcPr>
            <w:tcW w:w="3433" w:type="dxa"/>
            <w:shd w:val="clear" w:color="auto" w:fill="95B3D7" w:themeFill="accent1" w:themeFillTint="99"/>
          </w:tcPr>
          <w:p w14:paraId="485F67B1" w14:textId="77777777" w:rsidR="00DB5E70" w:rsidRDefault="00DB5E70" w:rsidP="00DB5E70">
            <w:pPr>
              <w:jc w:val="center"/>
            </w:pPr>
            <w:r>
              <w:t>Choose yes or no</w:t>
            </w:r>
          </w:p>
        </w:tc>
        <w:tc>
          <w:tcPr>
            <w:tcW w:w="7542" w:type="dxa"/>
            <w:shd w:val="clear" w:color="auto" w:fill="95B3D7" w:themeFill="accent1" w:themeFillTint="99"/>
          </w:tcPr>
          <w:p w14:paraId="0F19BA5C" w14:textId="77777777" w:rsidR="00DB5E70" w:rsidRDefault="00DB5E70" w:rsidP="00DB5E70">
            <w:pPr>
              <w:jc w:val="center"/>
            </w:pPr>
            <w:r>
              <w:t>Explain your thinking</w:t>
            </w:r>
          </w:p>
        </w:tc>
      </w:tr>
      <w:tr w:rsidR="00DB5E70" w14:paraId="65ADBFD4" w14:textId="77777777" w:rsidTr="003E5288">
        <w:tc>
          <w:tcPr>
            <w:tcW w:w="3433" w:type="dxa"/>
          </w:tcPr>
          <w:p w14:paraId="024DF8A3" w14:textId="371A0F24" w:rsidR="00DB5E70" w:rsidRDefault="00DB5E70" w:rsidP="00DB5E70">
            <w:r>
              <w:t xml:space="preserve">A. </w:t>
            </w:r>
          </w:p>
          <w:p w14:paraId="7DC39D9C" w14:textId="24AF4E08" w:rsidR="00DE63D5" w:rsidRDefault="00DE63D5" w:rsidP="00DB5E70">
            <w:r>
              <w:rPr>
                <w:noProof/>
              </w:rPr>
              <w:drawing>
                <wp:inline distT="0" distB="0" distL="0" distR="0" wp14:anchorId="74515E8C" wp14:editId="70A5124C">
                  <wp:extent cx="1438275" cy="14478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E2306F" w14:textId="2901BF67" w:rsidR="00DB5E70" w:rsidRDefault="00DB5E70" w:rsidP="00DB5E70">
            <w:r>
              <w:t xml:space="preserve">                              </w:t>
            </w:r>
            <w:r w:rsidR="005D5B5D">
              <w:t xml:space="preserve">        </w:t>
            </w:r>
            <w:r>
              <w:t>Yes   or   No</w:t>
            </w:r>
          </w:p>
          <w:p w14:paraId="26690149" w14:textId="77777777" w:rsidR="00DB5E70" w:rsidRDefault="00DB5E70" w:rsidP="00DB5E70"/>
        </w:tc>
        <w:tc>
          <w:tcPr>
            <w:tcW w:w="7542" w:type="dxa"/>
          </w:tcPr>
          <w:p w14:paraId="074B833F" w14:textId="77777777" w:rsidR="00DB5E70" w:rsidRDefault="00DB5E70" w:rsidP="00DB5E70"/>
          <w:p w14:paraId="25631873" w14:textId="3F832A8F" w:rsidR="00972848" w:rsidRDefault="00972848" w:rsidP="00DB5E70"/>
        </w:tc>
      </w:tr>
      <w:tr w:rsidR="00DB5E70" w14:paraId="15086042" w14:textId="77777777" w:rsidTr="003E5288">
        <w:tc>
          <w:tcPr>
            <w:tcW w:w="3433" w:type="dxa"/>
          </w:tcPr>
          <w:p w14:paraId="55A50FDE" w14:textId="5E415C9E" w:rsidR="00DB5E70" w:rsidRDefault="00DB5E70" w:rsidP="00DB5E70">
            <w:r>
              <w:t>B.</w:t>
            </w:r>
          </w:p>
          <w:p w14:paraId="0C8B0B5E" w14:textId="0F9D75A7" w:rsidR="00DE63D5" w:rsidRDefault="00DE63D5" w:rsidP="00DB5E70">
            <w:r>
              <w:rPr>
                <w:noProof/>
              </w:rPr>
              <w:drawing>
                <wp:inline distT="0" distB="0" distL="0" distR="0" wp14:anchorId="26B740B1" wp14:editId="5F39828B">
                  <wp:extent cx="1428750" cy="1409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960A61" w14:textId="69124504" w:rsidR="00DB5E70" w:rsidRDefault="00DB5E70" w:rsidP="00DB5E70">
            <w:r>
              <w:t xml:space="preserve">                            </w:t>
            </w:r>
            <w:r w:rsidR="005D5B5D">
              <w:t xml:space="preserve">          </w:t>
            </w:r>
            <w:r>
              <w:t>Yes   or   No</w:t>
            </w:r>
          </w:p>
          <w:p w14:paraId="2018F2CC" w14:textId="77777777" w:rsidR="00DB5E70" w:rsidRDefault="00DB5E70" w:rsidP="00DB5E70"/>
        </w:tc>
        <w:tc>
          <w:tcPr>
            <w:tcW w:w="7542" w:type="dxa"/>
          </w:tcPr>
          <w:p w14:paraId="74647A99" w14:textId="77777777" w:rsidR="00DB5E70" w:rsidRDefault="00DB5E70" w:rsidP="00DB5E70"/>
          <w:p w14:paraId="7827417D" w14:textId="77777777" w:rsidR="00972848" w:rsidRDefault="00972848" w:rsidP="00DB5E70"/>
        </w:tc>
      </w:tr>
      <w:tr w:rsidR="00DB5E70" w14:paraId="79DF123C" w14:textId="77777777" w:rsidTr="003E5288">
        <w:tc>
          <w:tcPr>
            <w:tcW w:w="3433" w:type="dxa"/>
          </w:tcPr>
          <w:p w14:paraId="7D618396" w14:textId="2D847A54" w:rsidR="00DB5E70" w:rsidRDefault="00DB5E70" w:rsidP="00DB5E70">
            <w:r>
              <w:t>C.</w:t>
            </w:r>
          </w:p>
          <w:p w14:paraId="210219DD" w14:textId="56DCA213" w:rsidR="00DB5E70" w:rsidRDefault="00DE63D5" w:rsidP="00DB5E70">
            <w:r>
              <w:rPr>
                <w:noProof/>
              </w:rPr>
              <w:drawing>
                <wp:inline distT="0" distB="0" distL="0" distR="0" wp14:anchorId="3E25C433" wp14:editId="49E4C087">
                  <wp:extent cx="1438275" cy="13716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A6FD3D" w14:textId="0C9EDA46" w:rsidR="00DB5E70" w:rsidRDefault="00DB5E70" w:rsidP="00DB5E70">
            <w:r>
              <w:t xml:space="preserve">                                     </w:t>
            </w:r>
            <w:r w:rsidR="005D5B5D">
              <w:t xml:space="preserve"> </w:t>
            </w:r>
            <w:r>
              <w:t>Yes   or   No</w:t>
            </w:r>
          </w:p>
          <w:p w14:paraId="694DF1B6" w14:textId="77777777" w:rsidR="00DB5E70" w:rsidRDefault="00DB5E70" w:rsidP="00DB5E70"/>
        </w:tc>
        <w:tc>
          <w:tcPr>
            <w:tcW w:w="7542" w:type="dxa"/>
          </w:tcPr>
          <w:p w14:paraId="6E3ECA2D" w14:textId="77777777" w:rsidR="00DB5E70" w:rsidRDefault="00DB5E70" w:rsidP="00DB5E70"/>
        </w:tc>
      </w:tr>
      <w:tr w:rsidR="00DB5E70" w14:paraId="57C2A716" w14:textId="77777777" w:rsidTr="003E5288">
        <w:tc>
          <w:tcPr>
            <w:tcW w:w="3433" w:type="dxa"/>
          </w:tcPr>
          <w:p w14:paraId="7DCB8B98" w14:textId="06322C05" w:rsidR="00DB5E70" w:rsidRDefault="00DB5E70" w:rsidP="00DB5E70">
            <w:r>
              <w:t xml:space="preserve">D. </w:t>
            </w:r>
          </w:p>
          <w:p w14:paraId="04B7338B" w14:textId="3A4079A2" w:rsidR="00DB5E70" w:rsidRDefault="00DE63D5" w:rsidP="00DB5E70">
            <w:r>
              <w:rPr>
                <w:noProof/>
              </w:rPr>
              <w:drawing>
                <wp:inline distT="0" distB="0" distL="0" distR="0" wp14:anchorId="030C4D0E" wp14:editId="09F4C62A">
                  <wp:extent cx="1428750" cy="13811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410F93" w14:textId="3C414F1B" w:rsidR="00DB5E70" w:rsidRDefault="00DB5E70" w:rsidP="00DB5E70">
            <w:r>
              <w:t xml:space="preserve">                                     </w:t>
            </w:r>
            <w:r w:rsidR="005D5B5D">
              <w:t xml:space="preserve"> </w:t>
            </w:r>
            <w:r>
              <w:t>Yes   or   No</w:t>
            </w:r>
          </w:p>
          <w:p w14:paraId="71FF3717" w14:textId="77777777" w:rsidR="00DB5E70" w:rsidRDefault="00DB5E70" w:rsidP="00DB5E70"/>
        </w:tc>
        <w:tc>
          <w:tcPr>
            <w:tcW w:w="7542" w:type="dxa"/>
          </w:tcPr>
          <w:p w14:paraId="66F17281" w14:textId="77777777" w:rsidR="00DB5E70" w:rsidRDefault="00DB5E70" w:rsidP="00DB5E70"/>
        </w:tc>
      </w:tr>
      <w:tr w:rsidR="00DB5E70" w14:paraId="6EFA4F7A" w14:textId="77777777" w:rsidTr="003E5288">
        <w:tc>
          <w:tcPr>
            <w:tcW w:w="3433" w:type="dxa"/>
          </w:tcPr>
          <w:p w14:paraId="6190EA3B" w14:textId="0582610F" w:rsidR="00DB5E70" w:rsidRDefault="00DB5E70" w:rsidP="00DB5E70">
            <w:r>
              <w:lastRenderedPageBreak/>
              <w:t xml:space="preserve">E. </w:t>
            </w:r>
          </w:p>
          <w:p w14:paraId="0F76C136" w14:textId="18240FCB" w:rsidR="00DB5E70" w:rsidRDefault="00DE63D5" w:rsidP="00DB5E70">
            <w:r>
              <w:rPr>
                <w:noProof/>
              </w:rPr>
              <w:drawing>
                <wp:inline distT="0" distB="0" distL="0" distR="0" wp14:anchorId="607A5F40" wp14:editId="51A4F7AF">
                  <wp:extent cx="1400175" cy="13906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DEFE0C" w14:textId="682BFDA2" w:rsidR="00DB5E70" w:rsidRDefault="00DB5E70" w:rsidP="00DB5E70">
            <w:r>
              <w:t xml:space="preserve">                            </w:t>
            </w:r>
            <w:r w:rsidR="005D5B5D">
              <w:t xml:space="preserve">          </w:t>
            </w:r>
            <w:r>
              <w:t>Yes   or   No</w:t>
            </w:r>
          </w:p>
          <w:p w14:paraId="5AC4EC7F" w14:textId="77777777" w:rsidR="00DB5E70" w:rsidRDefault="00DB5E70" w:rsidP="00DB5E70"/>
        </w:tc>
        <w:tc>
          <w:tcPr>
            <w:tcW w:w="7542" w:type="dxa"/>
          </w:tcPr>
          <w:p w14:paraId="4FB1B1AE" w14:textId="77777777" w:rsidR="00DB5E70" w:rsidRDefault="00DB5E70" w:rsidP="00DB5E70"/>
        </w:tc>
      </w:tr>
      <w:tr w:rsidR="001735DC" w14:paraId="533614C1" w14:textId="77777777" w:rsidTr="003E5288">
        <w:tc>
          <w:tcPr>
            <w:tcW w:w="3433" w:type="dxa"/>
          </w:tcPr>
          <w:p w14:paraId="58C30B2A" w14:textId="75EA08AE" w:rsidR="001735DC" w:rsidRDefault="001735DC" w:rsidP="00DB5E70">
            <w:r>
              <w:t xml:space="preserve">F. </w:t>
            </w:r>
          </w:p>
          <w:p w14:paraId="3129BDB3" w14:textId="3A7EA016" w:rsidR="001735DC" w:rsidRDefault="00DE63D5" w:rsidP="00DB5E70">
            <w:r>
              <w:rPr>
                <w:noProof/>
              </w:rPr>
              <w:drawing>
                <wp:inline distT="0" distB="0" distL="0" distR="0" wp14:anchorId="06B79EE8" wp14:editId="4D57EBD8">
                  <wp:extent cx="1428750" cy="1371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D1C1B9" w14:textId="6FA06B29" w:rsidR="001735DC" w:rsidRDefault="001735DC" w:rsidP="00DB5E70">
            <w:r>
              <w:t xml:space="preserve">                                      Yes   or   No</w:t>
            </w:r>
          </w:p>
        </w:tc>
        <w:tc>
          <w:tcPr>
            <w:tcW w:w="7542" w:type="dxa"/>
          </w:tcPr>
          <w:p w14:paraId="5801AC26" w14:textId="77777777" w:rsidR="001735DC" w:rsidRDefault="001735DC" w:rsidP="00DB5E70"/>
        </w:tc>
      </w:tr>
    </w:tbl>
    <w:p w14:paraId="29FCC3E4" w14:textId="77777777" w:rsidR="00DB5E70" w:rsidRDefault="00DB5E70" w:rsidP="00DB5E70"/>
    <w:p w14:paraId="60F3BE85" w14:textId="78F0DC57" w:rsidR="00DB5E70" w:rsidRDefault="00DB5E70" w:rsidP="00DB5E70">
      <w:r>
        <w:t>Source: PARCC Spr</w:t>
      </w:r>
      <w:r w:rsidR="002150DB">
        <w:t>ing 201</w:t>
      </w:r>
      <w:r w:rsidR="00DC688F">
        <w:t xml:space="preserve">7 Grade 7 Released Items </w:t>
      </w:r>
      <w:hyperlink r:id="rId10" w:history="1">
        <w:r w:rsidR="00DC688F" w:rsidRPr="003D71F4">
          <w:rPr>
            <w:rStyle w:val="Hyperlink"/>
          </w:rPr>
          <w:t>https://parcc-assessment.org/wp-content/uploads/2018/01/MathReleasedItems/Grade-7-Math-Item-Set-2017.pdf</w:t>
        </w:r>
      </w:hyperlink>
      <w:r w:rsidR="00DC688F">
        <w:t xml:space="preserve"> </w:t>
      </w:r>
    </w:p>
    <w:sectPr w:rsidR="00DB5E70" w:rsidSect="003E5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2NTAwNzUytDQxMrdQ0lEKTi0uzszPAykwrgUAdGK5fSwAAAA="/>
  </w:docVars>
  <w:rsids>
    <w:rsidRoot w:val="00DB5E70"/>
    <w:rsid w:val="001735DC"/>
    <w:rsid w:val="002150DB"/>
    <w:rsid w:val="003E5288"/>
    <w:rsid w:val="005D5B5D"/>
    <w:rsid w:val="00632638"/>
    <w:rsid w:val="007B2D78"/>
    <w:rsid w:val="00834E9B"/>
    <w:rsid w:val="00972848"/>
    <w:rsid w:val="009F0BB7"/>
    <w:rsid w:val="00B05FF6"/>
    <w:rsid w:val="00B10A24"/>
    <w:rsid w:val="00B761DD"/>
    <w:rsid w:val="00D84FA3"/>
    <w:rsid w:val="00DB5E70"/>
    <w:rsid w:val="00DC688F"/>
    <w:rsid w:val="00DE63D5"/>
    <w:rsid w:val="00E14253"/>
    <w:rsid w:val="00ED478A"/>
    <w:rsid w:val="00F6239A"/>
    <w:rsid w:val="00FC4EB5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04A88D0A-3507-4278-ABCD-727863D1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customXml" Target="../customXml/item3.xml"/><Relationship Id="rId10" Type="http://schemas.openxmlformats.org/officeDocument/2006/relationships/hyperlink" Target="https://parcc-assessment.org/wp-content/uploads/2018/01/MathReleasedItems/Grade-7-Math-Item-Set-2017.pdf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9" ma:contentTypeDescription="Create a new document." ma:contentTypeScope="" ma:versionID="dd7ca9f908b163894365e44ad2e7af4f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8e88bad1cdd0689264915d453b558352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9DEF62-9646-4E8A-9A11-B3EFE87DB9FB}"/>
</file>

<file path=customXml/itemProps2.xml><?xml version="1.0" encoding="utf-8"?>
<ds:datastoreItem xmlns:ds="http://schemas.openxmlformats.org/officeDocument/2006/customXml" ds:itemID="{62942FFE-698E-46DA-B2AD-E7FC28FF9115}"/>
</file>

<file path=customXml/itemProps3.xml><?xml version="1.0" encoding="utf-8"?>
<ds:datastoreItem xmlns:ds="http://schemas.openxmlformats.org/officeDocument/2006/customXml" ds:itemID="{1077CA86-188A-4FC8-8749-1E1BA05E18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jmpsheppard@gmail.com</cp:lastModifiedBy>
  <cp:revision>3</cp:revision>
  <dcterms:created xsi:type="dcterms:W3CDTF">2019-02-24T18:18:00Z</dcterms:created>
  <dcterms:modified xsi:type="dcterms:W3CDTF">2019-02-27T18:52:00Z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